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3" w:type="default"/>
          <w:footerReference r:id="rId4" w:type="even"/>
          <w:pgSz w:w="11900" w:h="16840"/>
          <w:pgMar w:top="2098" w:right="1474" w:bottom="1984" w:left="1587" w:header="0" w:footer="6" w:gutter="0"/>
          <w:cols w:space="0" w:num="1"/>
          <w:docGrid w:linePitch="360" w:charSpace="0"/>
        </w:sectPr>
      </w:pPr>
      <w:bookmarkStart w:id="2" w:name="_GoBack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left"/>
        <w:rPr>
          <w:rFonts w:hint="default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</w:t>
      </w:r>
      <w:bookmarkStart w:id="0" w:name="bookmark6"/>
      <w:bookmarkStart w:id="1" w:name="bookmark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年第一批职业技能等级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认定机构备案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tbl>
      <w:tblPr>
        <w:tblStyle w:val="4"/>
        <w:tblW w:w="94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0"/>
        <w:gridCol w:w="1321"/>
        <w:gridCol w:w="823"/>
        <w:gridCol w:w="2366"/>
        <w:gridCol w:w="1339"/>
        <w:gridCol w:w="1366"/>
        <w:gridCol w:w="16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号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评价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类别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职业名称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职业代码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工种/职业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方向名称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级别</w:t>
            </w:r>
          </w:p>
        </w:tc>
      </w:tr>
      <w:tr>
        <w:trPr>
          <w:trHeight w:val="751" w:hRule="exac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四平市新知民职业技能培训学校有限公司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社会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评价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企业人力资源管理师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4-07-03-04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——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保育师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4-10-01-03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——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5、4</w:t>
            </w:r>
          </w:p>
        </w:tc>
      </w:tr>
      <w:tr>
        <w:trPr>
          <w:trHeight w:val="915" w:hRule="exac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互联网营销师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4-01-06-02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直播销售员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四平市博立职业技能培训学校有限公司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社会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评价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电工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6-31-01-03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——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5、4</w:t>
            </w:r>
          </w:p>
        </w:tc>
      </w:tr>
      <w:tr>
        <w:trPr>
          <w:trHeight w:val="444" w:hRule="exac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保育师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4-10-01-03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婴幼儿发展引导员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4-10-01-01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育婴员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5、4</w:t>
            </w:r>
          </w:p>
        </w:tc>
      </w:tr>
      <w:tr>
        <w:trPr>
          <w:trHeight w:val="452" w:hRule="exac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企业人力资源管理师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4-07-03-04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——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中式面点师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4-03-02-02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——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5、4</w:t>
            </w:r>
          </w:p>
        </w:tc>
      </w:tr>
      <w:tr>
        <w:trPr>
          <w:trHeight w:val="290" w:hRule="atLeas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网络与信息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安全管理员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4-04-04-02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网络安全管理员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  <w:t>保健按摩师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4-10-04-02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反射疗法师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</w:t>
            </w:r>
          </w:p>
        </w:tc>
      </w:tr>
      <w:tr>
        <w:trPr>
          <w:trHeight w:val="290" w:hRule="atLeast"/>
          <w:jc w:val="center"/>
        </w:trPr>
        <w:tc>
          <w:tcPr>
            <w:tcW w:w="58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养老护理员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en-US" w:bidi="zh-CN"/>
              </w:rPr>
              <w:t>4-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  <w:t>10-01-05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——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5、4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5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四平市人力资源和社会保障局技工学校</w:t>
            </w:r>
          </w:p>
        </w:tc>
        <w:tc>
          <w:tcPr>
            <w:tcW w:w="82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评价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增项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6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焊工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  <w:t>6-18-02-04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电焊工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5、4、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  <w:t>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exact"/>
          <w:jc w:val="center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236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  <w:t>6-18-02-04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气焊工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5、4、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  <w:jc w:val="center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23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快递员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  <w:t>4-02-07-08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——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exact"/>
          <w:jc w:val="center"/>
        </w:trPr>
        <w:tc>
          <w:tcPr>
            <w:tcW w:w="5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32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23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快件处理员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  <w:t>4-02-07-09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zh-CN" w:eastAsia="zh-CN" w:bidi="zh-CN"/>
              </w:rPr>
              <w:t>——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zh-CN"/>
              </w:rPr>
              <w:t>5、4、3</w:t>
            </w:r>
          </w:p>
        </w:tc>
      </w:tr>
    </w:tbl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textAlignment w:val="baseline"/>
        <w:rPr>
          <w:rFonts w:ascii="仿宋" w:hAnsi="仿宋" w:eastAsia="仿宋"/>
          <w:sz w:val="2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VlMWM0NTA0OWE1ZGNmMzYyODM1MWRhMGJhNmM0MjcifQ=="/>
  </w:docVars>
  <w:rsids>
    <w:rsidRoot w:val="005F242C"/>
    <w:rsid w:val="002143A3"/>
    <w:rsid w:val="002A143E"/>
    <w:rsid w:val="003F2D0C"/>
    <w:rsid w:val="005F242C"/>
    <w:rsid w:val="007750D1"/>
    <w:rsid w:val="00806B5A"/>
    <w:rsid w:val="00B315E8"/>
    <w:rsid w:val="00B81635"/>
    <w:rsid w:val="00CB0D23"/>
    <w:rsid w:val="00E16238"/>
    <w:rsid w:val="00EC233E"/>
    <w:rsid w:val="00F40122"/>
    <w:rsid w:val="071A20FC"/>
    <w:rsid w:val="0A8B3276"/>
    <w:rsid w:val="0D7931E5"/>
    <w:rsid w:val="13212170"/>
    <w:rsid w:val="1A057D8D"/>
    <w:rsid w:val="1AA460B5"/>
    <w:rsid w:val="1ED878EA"/>
    <w:rsid w:val="212E0ACE"/>
    <w:rsid w:val="227C5A65"/>
    <w:rsid w:val="28254449"/>
    <w:rsid w:val="29301312"/>
    <w:rsid w:val="2A447E4D"/>
    <w:rsid w:val="2C263D13"/>
    <w:rsid w:val="2F1F799C"/>
    <w:rsid w:val="3D1C3068"/>
    <w:rsid w:val="47EC7FB2"/>
    <w:rsid w:val="48FB1D57"/>
    <w:rsid w:val="4905750B"/>
    <w:rsid w:val="4D4ECE3B"/>
    <w:rsid w:val="636D384F"/>
    <w:rsid w:val="637903D6"/>
    <w:rsid w:val="68573EF0"/>
    <w:rsid w:val="6DA45780"/>
    <w:rsid w:val="74695ADA"/>
    <w:rsid w:val="74917C19"/>
    <w:rsid w:val="76B761E8"/>
    <w:rsid w:val="7C2E6236"/>
    <w:rsid w:val="7E0C64E2"/>
    <w:rsid w:val="EE95F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正文文本 (3)_"/>
    <w:basedOn w:val="5"/>
    <w:link w:val="9"/>
    <w:qFormat/>
    <w:uiPriority w:val="0"/>
    <w:rPr>
      <w:rFonts w:ascii="MS Gothic" w:hAnsi="MS Gothic" w:eastAsia="MS Gothic" w:cs="MS Gothic"/>
      <w:sz w:val="28"/>
      <w:szCs w:val="28"/>
      <w:shd w:val="clear" w:color="auto" w:fill="FFFFFF"/>
      <w:lang w:val="zh-CN" w:bidi="zh-CN"/>
    </w:rPr>
  </w:style>
  <w:style w:type="paragraph" w:customStyle="1" w:styleId="9">
    <w:name w:val="正文文本 (3)"/>
    <w:basedOn w:val="1"/>
    <w:link w:val="8"/>
    <w:qFormat/>
    <w:uiPriority w:val="0"/>
    <w:pPr>
      <w:shd w:val="clear" w:color="auto" w:fill="FFFFFF"/>
      <w:spacing w:after="60"/>
      <w:ind w:firstLine="620"/>
      <w:jc w:val="left"/>
    </w:pPr>
    <w:rPr>
      <w:rFonts w:ascii="MS Gothic" w:hAnsi="MS Gothic" w:eastAsia="MS Gothic" w:cs="MS Gothic"/>
      <w:kern w:val="0"/>
      <w:sz w:val="28"/>
      <w:szCs w:val="28"/>
      <w:lang w:val="zh-CN" w:bidi="zh-CN"/>
    </w:rPr>
  </w:style>
  <w:style w:type="character" w:customStyle="1" w:styleId="10">
    <w:name w:val="其他_"/>
    <w:basedOn w:val="5"/>
    <w:link w:val="11"/>
    <w:qFormat/>
    <w:uiPriority w:val="0"/>
    <w:rPr>
      <w:rFonts w:eastAsia="Times New Roman"/>
      <w:shd w:val="clear" w:color="auto" w:fill="FFFFFF"/>
      <w:lang w:val="zh-CN" w:bidi="zh-CN"/>
    </w:rPr>
  </w:style>
  <w:style w:type="paragraph" w:customStyle="1" w:styleId="11">
    <w:name w:val="其他"/>
    <w:basedOn w:val="1"/>
    <w:link w:val="10"/>
    <w:qFormat/>
    <w:uiPriority w:val="0"/>
    <w:pPr>
      <w:shd w:val="clear" w:color="auto" w:fill="FFFFFF"/>
      <w:jc w:val="left"/>
    </w:pPr>
    <w:rPr>
      <w:rFonts w:ascii="Times New Roman" w:hAnsi="Times New Roman" w:eastAsia="Times New Roman" w:cs="Times New Roman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933</Characters>
  <Lines>15</Lines>
  <Paragraphs>4</Paragraphs>
  <TotalTime>2</TotalTime>
  <ScaleCrop>false</ScaleCrop>
  <LinksUpToDate>false</LinksUpToDate>
  <CharactersWithSpaces>960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2021-11-24T00:04:00Z</dcterms:created>
  <dc:creator>lenovo</dc:creator>
  <cp:lastModifiedBy>admin</cp:lastModifiedBy>
  <cp:lastPrinted>2023-01-11T17:31:00Z</cp:lastPrinted>
  <dcterms:modified xsi:type="dcterms:W3CDTF">2024-06-26T08:34:10Z</dcterms:modified>
  <dc:title>四平市2022年度市级返乡入乡创业基地公示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360A57828E0C4A1E9877CEA40D4A43D0</vt:lpwstr>
  </property>
</Properties>
</file>